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EA" w:rsidRPr="00E3544D" w:rsidRDefault="00A347EA" w:rsidP="00A347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5384" w:rsidRPr="00E3544D" w:rsidRDefault="001C5384" w:rsidP="001C5384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E3544D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1C5384" w:rsidRPr="00E3544D" w:rsidRDefault="001C5384" w:rsidP="001C5384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1C5384" w:rsidRPr="00E3544D" w:rsidTr="00911FE6">
        <w:trPr>
          <w:jc w:val="center"/>
        </w:trPr>
        <w:tc>
          <w:tcPr>
            <w:tcW w:w="9356" w:type="dxa"/>
            <w:hideMark/>
          </w:tcPr>
          <w:p w:rsidR="001C5384" w:rsidRPr="00E3544D" w:rsidRDefault="001C5384" w:rsidP="00911F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Администрация </w:t>
            </w:r>
            <w:proofErr w:type="spellStart"/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1C5384" w:rsidRPr="00E3544D" w:rsidTr="00911FE6">
        <w:trPr>
          <w:jc w:val="center"/>
        </w:trPr>
        <w:tc>
          <w:tcPr>
            <w:tcW w:w="9356" w:type="dxa"/>
            <w:hideMark/>
          </w:tcPr>
          <w:p w:rsidR="001C5384" w:rsidRPr="00E3544D" w:rsidRDefault="001C5384" w:rsidP="00911FE6">
            <w:pPr>
              <w:spacing w:after="0" w:line="240" w:lineRule="auto"/>
              <w:ind w:left="-284" w:firstLine="28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Нижегородской области</w:t>
            </w:r>
          </w:p>
        </w:tc>
      </w:tr>
      <w:tr w:rsidR="001C5384" w:rsidRPr="00E3544D" w:rsidTr="00911FE6">
        <w:trPr>
          <w:trHeight w:val="114"/>
          <w:jc w:val="center"/>
        </w:trPr>
        <w:tc>
          <w:tcPr>
            <w:tcW w:w="9356" w:type="dxa"/>
          </w:tcPr>
          <w:p w:rsidR="001C5384" w:rsidRPr="00E3544D" w:rsidRDefault="001C5384" w:rsidP="00911FE6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1C5384" w:rsidRPr="00E3544D" w:rsidTr="00911FE6">
        <w:trPr>
          <w:jc w:val="center"/>
        </w:trPr>
        <w:tc>
          <w:tcPr>
            <w:tcW w:w="9356" w:type="dxa"/>
            <w:hideMark/>
          </w:tcPr>
          <w:p w:rsidR="001C5384" w:rsidRPr="00E3544D" w:rsidRDefault="001C5384" w:rsidP="00911FE6">
            <w:pPr>
              <w:spacing w:after="0" w:line="240" w:lineRule="auto"/>
              <w:ind w:left="-284" w:firstLine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ПОСТАНОВЛЕНИЕ</w:t>
            </w:r>
          </w:p>
        </w:tc>
      </w:tr>
    </w:tbl>
    <w:p w:rsidR="001C5384" w:rsidRPr="00E3544D" w:rsidRDefault="001C5384" w:rsidP="001C538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1C5384" w:rsidRPr="00E3544D" w:rsidTr="00911FE6">
        <w:trPr>
          <w:trHeight w:val="379"/>
          <w:jc w:val="center"/>
        </w:trPr>
        <w:tc>
          <w:tcPr>
            <w:tcW w:w="9356" w:type="dxa"/>
            <w:gridSpan w:val="6"/>
          </w:tcPr>
          <w:p w:rsidR="001C5384" w:rsidRPr="00E3544D" w:rsidRDefault="001C5384" w:rsidP="00911F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911FE6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384" w:rsidRPr="00E3544D" w:rsidRDefault="00E3544D" w:rsidP="00911F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16.06.2025</w:t>
            </w:r>
          </w:p>
        </w:tc>
        <w:tc>
          <w:tcPr>
            <w:tcW w:w="4679" w:type="dxa"/>
          </w:tcPr>
          <w:p w:rsidR="001C5384" w:rsidRPr="00E3544D" w:rsidRDefault="001C5384" w:rsidP="00911F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hideMark/>
          </w:tcPr>
          <w:p w:rsidR="001C5384" w:rsidRPr="00E3544D" w:rsidRDefault="001C5384" w:rsidP="00911F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384" w:rsidRPr="00E3544D" w:rsidRDefault="00E3544D" w:rsidP="00911F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647</w:t>
            </w:r>
          </w:p>
        </w:tc>
      </w:tr>
      <w:tr w:rsidR="001C5384" w:rsidRPr="00E3544D" w:rsidTr="00911FE6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1C5384" w:rsidRPr="00E3544D" w:rsidRDefault="001C5384" w:rsidP="00911F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1C5384" w:rsidRPr="00E3544D" w:rsidRDefault="001C5384" w:rsidP="001C53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C5384" w:rsidRPr="00E3544D" w:rsidRDefault="001C5384" w:rsidP="001C53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постановление администрации «Об утверждении Плана реализации муниципальной программы Развитие образования  </w:t>
      </w:r>
      <w:proofErr w:type="spellStart"/>
      <w:r w:rsidRPr="00E3544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E3544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округа Нижегородской области» на 2021-2025гг.</w:t>
      </w:r>
    </w:p>
    <w:p w:rsidR="001C5384" w:rsidRPr="00E3544D" w:rsidRDefault="001C5384" w:rsidP="001C53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C5384" w:rsidRPr="00E3544D" w:rsidRDefault="001C5384" w:rsidP="001C5384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E3544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E3544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proofErr w:type="spellStart"/>
      <w:r w:rsidRPr="00E3544D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proofErr w:type="spellEnd"/>
      <w:r w:rsidRPr="00E3544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с т а н о в л я е т</w:t>
      </w:r>
      <w:r w:rsidRPr="00E3544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C5384" w:rsidRPr="00E3544D" w:rsidRDefault="001C5384" w:rsidP="001C538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постановление администрации </w:t>
      </w:r>
      <w:proofErr w:type="spellStart"/>
      <w:r w:rsidRPr="00E3544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E3544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17.01.2025 года № 50 «Об утверждении плана реализации муниципальной программы Развитие образования </w:t>
      </w:r>
      <w:proofErr w:type="spellStart"/>
      <w:r w:rsidRPr="00E3544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E3544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гг., следующие изменения:</w:t>
      </w:r>
    </w:p>
    <w:p w:rsidR="001C5384" w:rsidRPr="00E3544D" w:rsidRDefault="001C5384" w:rsidP="001C5384">
      <w:pPr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план реализации на 2025г. муниципальной программы «Развитие образования  </w:t>
      </w:r>
      <w:proofErr w:type="spellStart"/>
      <w:r w:rsidRPr="00E3544D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E3544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 в новой редакции согласно приложению №1к настоящему постановлению.</w:t>
      </w:r>
    </w:p>
    <w:p w:rsidR="001C5384" w:rsidRPr="00E3544D" w:rsidRDefault="001C5384" w:rsidP="001C538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со дня его подписания.</w:t>
      </w:r>
    </w:p>
    <w:p w:rsidR="001C5384" w:rsidRPr="00E3544D" w:rsidRDefault="001C5384" w:rsidP="001C5384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E3544D">
        <w:rPr>
          <w:rFonts w:ascii="Arial" w:eastAsia="Calibri" w:hAnsi="Arial" w:cs="Arial"/>
          <w:sz w:val="24"/>
          <w:szCs w:val="24"/>
        </w:rPr>
        <w:t xml:space="preserve">Организационно-правовому управлению администрации </w:t>
      </w:r>
      <w:proofErr w:type="spellStart"/>
      <w:r w:rsidRPr="00E3544D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E3544D">
        <w:rPr>
          <w:rFonts w:ascii="Arial" w:eastAsia="Calibri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постановления.</w:t>
      </w:r>
    </w:p>
    <w:p w:rsidR="001C5384" w:rsidRPr="00E3544D" w:rsidRDefault="001C5384" w:rsidP="001C5384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E3544D">
        <w:rPr>
          <w:rFonts w:ascii="Arial" w:eastAsia="Calibri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Терехину Н.А.</w:t>
      </w:r>
    </w:p>
    <w:p w:rsidR="001C5384" w:rsidRPr="00E3544D" w:rsidRDefault="001C5384" w:rsidP="001C5384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1C5384" w:rsidRPr="00E3544D" w:rsidRDefault="001C5384" w:rsidP="001C5384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1C5384" w:rsidRPr="00E3544D" w:rsidRDefault="001C5384" w:rsidP="001C5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местного самоуправления                                 П.И. Кондаков</w:t>
      </w:r>
    </w:p>
    <w:p w:rsidR="00A347EA" w:rsidRPr="00E3544D" w:rsidRDefault="00A347EA" w:rsidP="00A347EA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Приложение 2</w:t>
      </w:r>
    </w:p>
    <w:p w:rsidR="00A347EA" w:rsidRPr="00E3544D" w:rsidRDefault="00A347EA" w:rsidP="00A347EA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к Постановлению администрации </w:t>
      </w:r>
    </w:p>
    <w:p w:rsidR="00A347EA" w:rsidRPr="00E3544D" w:rsidRDefault="00A347EA" w:rsidP="00A347EA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Гагинского</w:t>
      </w:r>
      <w:proofErr w:type="spellEnd"/>
      <w:r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</w:t>
      </w:r>
      <w:r w:rsidR="001C5384"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округа</w:t>
      </w:r>
      <w:r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</w:t>
      </w:r>
    </w:p>
    <w:p w:rsidR="00A347EA" w:rsidRPr="00E3544D" w:rsidRDefault="00A347EA" w:rsidP="00A347EA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от                № </w:t>
      </w:r>
    </w:p>
    <w:p w:rsidR="001C5384" w:rsidRPr="00E3544D" w:rsidRDefault="001C5384" w:rsidP="00A347EA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5384" w:rsidRPr="00E3544D" w:rsidRDefault="001C5384" w:rsidP="00A347EA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47EA" w:rsidRPr="00E3544D" w:rsidRDefault="00A347EA" w:rsidP="00A347EA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A347EA" w:rsidRPr="00E3544D" w:rsidRDefault="00A347EA" w:rsidP="00A347EA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3544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«Развитие образование </w:t>
      </w:r>
      <w:proofErr w:type="spellStart"/>
      <w:r w:rsidRPr="00E3544D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E3544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округа Нижегородской области» на 2021-2025 годы </w:t>
      </w:r>
    </w:p>
    <w:p w:rsidR="00A347EA" w:rsidRPr="00E3544D" w:rsidRDefault="00A347EA" w:rsidP="00A347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365"/>
        <w:gridCol w:w="1065"/>
        <w:gridCol w:w="1065"/>
        <w:gridCol w:w="1906"/>
        <w:gridCol w:w="1331"/>
        <w:gridCol w:w="1134"/>
        <w:gridCol w:w="890"/>
      </w:tblGrid>
      <w:tr w:rsidR="001C5384" w:rsidRPr="00E3544D" w:rsidTr="001C5384">
        <w:trPr>
          <w:trHeight w:val="1028"/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Наименование подпрограммы, основного мероприятия подпрограммы/ </w:t>
            </w: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мероприятий в рамках  основного мероприятия подпрограммы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Ответственный исполнитель</w:t>
            </w:r>
          </w:p>
        </w:tc>
        <w:tc>
          <w:tcPr>
            <w:tcW w:w="2130" w:type="dxa"/>
            <w:gridSpan w:val="2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355" w:type="dxa"/>
            <w:gridSpan w:val="3"/>
            <w:shd w:val="clear" w:color="auto" w:fill="auto"/>
          </w:tcPr>
          <w:p w:rsidR="001C5384" w:rsidRPr="00E3544D" w:rsidRDefault="001C5384">
            <w:pPr>
              <w:rPr>
                <w:rFonts w:ascii="Arial" w:hAnsi="Arial" w:cs="Arial"/>
                <w:sz w:val="24"/>
                <w:szCs w:val="24"/>
              </w:rPr>
            </w:pPr>
            <w:r w:rsidRPr="00E3544D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начала </w:t>
            </w: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реализации</w:t>
            </w: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оконча</w:t>
            </w: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ния реализации</w:t>
            </w: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lastRenderedPageBreak/>
              <w:t>Бюджеты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Прочие источники</w:t>
            </w: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6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Подпрограмма 1 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"Развитие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дошкольного и 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общего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образования"</w:t>
            </w:r>
          </w:p>
        </w:tc>
        <w:tc>
          <w:tcPr>
            <w:tcW w:w="13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183 233,5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trHeight w:val="361"/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16 587,5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trHeight w:val="307"/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71 484,3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1.7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дошкольных и общеобразовательных организаций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181 642,5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2 388,1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71 484,3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1,7,1 Ремонт и приобретение основных средств дошкольных и общеобразовательных организаций</w:t>
            </w:r>
          </w:p>
        </w:tc>
        <w:tc>
          <w:tcPr>
            <w:tcW w:w="1365" w:type="dxa"/>
            <w:vMerge w:val="restart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 w:val="restart"/>
            <w:shd w:val="clear" w:color="auto" w:fill="FFFFFF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FFFFFF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FFFFFF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E3544D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1.8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bCs/>
                <w:sz w:val="24"/>
                <w:szCs w:val="24"/>
              </w:rPr>
              <w:t>Федеральный проект «Точка роста»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6B7899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1556,0</w:t>
            </w:r>
            <w:bookmarkStart w:id="0" w:name="_GoBack"/>
            <w:bookmarkEnd w:id="0"/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E3544D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1.9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Федеральный проект «Патриотическое воспитание граждан РФ»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 xml:space="preserve">Обеспечение оснащения </w:t>
            </w:r>
            <w:r w:rsidRPr="00E3544D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муниципальных образовательных организаций, в т.ч. структурных подразделений указанных организаций, государственными символами РФ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E3544D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1.10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E3544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Региональный </w:t>
            </w:r>
            <w:proofErr w:type="spellStart"/>
            <w:r w:rsidRPr="00E3544D">
              <w:rPr>
                <w:rFonts w:ascii="Arial" w:eastAsia="Calibri" w:hAnsi="Arial" w:cs="Arial"/>
                <w:bCs/>
                <w:sz w:val="24"/>
                <w:szCs w:val="24"/>
              </w:rPr>
              <w:t>прект</w:t>
            </w:r>
            <w:proofErr w:type="spellEnd"/>
            <w:r w:rsidRPr="00E3544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«Педагоги и наставники»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Проведение мероприятий по обеспечению деятельности советников директора и ежемесячное вознаграждение за классное руководство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14 199,4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13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427,4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17 132,4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2.3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  сети  кружков, секций для одаренных  детей. направленных на развитие способностей учащихся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2.4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Профилактика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асоциальных явлений в детской и молодежной среде, формирование здорового образа жизни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Отдел образования, 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МКОУ ДО ИДК системы образования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</w:t>
            </w:r>
          </w:p>
          <w:p w:rsidR="001C5384" w:rsidRPr="00E3544D" w:rsidRDefault="001C5384" w:rsidP="00A347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 распространении  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социально        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обусловленных    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заболеваний.    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</w:t>
            </w: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2.7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Мероприятия, направленные на противодействие немедицинскому использования наркотических средств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 образования, 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о приоритетах      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здорового образа жизни        перед вредными привычками.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2.8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мероприятий для обучающихся ОО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 образования, 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Увеличение доли одаренных и талантливых детей, охваченных мероприятиями программ системы выявления и поддержки одаренных детей и талантливой молодежи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2.9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отдыха и оздоровления детей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Увеличение доли детей, охваченных различными формами отдыха и оздоровления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1237,1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Основное мероприятие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2.13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2021-2025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100% общеобразоват</w:t>
            </w:r>
            <w:r w:rsidRPr="00E3544D">
              <w:rPr>
                <w:rFonts w:ascii="Arial" w:eastAsia="Calibri" w:hAnsi="Arial" w:cs="Arial"/>
                <w:sz w:val="24"/>
                <w:szCs w:val="24"/>
              </w:rPr>
              <w:lastRenderedPageBreak/>
              <w:t>ельных организаций выполнят муниципальные задания в полном объеме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12 208,6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2.13.1 Ремонт и приобретение основных средств организаций дополнительного образования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2.14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100% в полном объеме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3372,7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2.14.1 Ремонт и приобретение основных средств организаций дополнительного образования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2.15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3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3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3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trHeight w:val="990"/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3.1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Включение потребителей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образовательных услуг в оценку деятельности системы образования через развитие механизмов внешней оценки качества образования и государственно- общественного управления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Отдел образования, 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МКОУ ДО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ИДК системы образования,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2021-2025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Федеральный </w:t>
            </w: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Подпрограмма 4 "Патриотическое воспитание и подготовка </w:t>
            </w:r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обучающихся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в </w:t>
            </w:r>
            <w:proofErr w:type="spellStart"/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Гагинском</w:t>
            </w:r>
            <w:proofErr w:type="spellEnd"/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муниципальном 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к военной службе"</w:t>
            </w:r>
          </w:p>
        </w:tc>
        <w:tc>
          <w:tcPr>
            <w:tcW w:w="13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4.6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  (Зарница и военные сборы)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МКОУ ДО ИДК системы образования,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ДОД,  ОО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 xml:space="preserve">Приказ Отдела образования о проведении военно-спортивной игры «Школа безопасности -Зарница»  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5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"Ресурсное обеспечение сферы образования в </w:t>
            </w:r>
            <w:proofErr w:type="spellStart"/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Гагинском</w:t>
            </w:r>
            <w:proofErr w:type="spellEnd"/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муниципальном 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</w:t>
            </w:r>
          </w:p>
        </w:tc>
        <w:tc>
          <w:tcPr>
            <w:tcW w:w="13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14614,8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3540,8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5.2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Районные педагогические конференции, торжественные мероприятия с педагогами, праздничные и юбилейные мероприятия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подведомственных образовательных организаций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Приказ Отдела образования о проведении мероприятий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5.3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Укрепление материально- технической базы, аварийные работы, капитальный ремонт, модернизация и обновление автобусного парка для перевозки учащихся 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ХЭК системы образования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 xml:space="preserve">Информация о количестве закупленного оборудования в разрезе общеобразовательных организаций </w:t>
            </w:r>
          </w:p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</w:rPr>
              <w:t>(расходы по целевому направлению)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14614,8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3424,8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том числе 5.3.1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и текущий ремонт учреждений образования</w:t>
            </w:r>
          </w:p>
        </w:tc>
        <w:tc>
          <w:tcPr>
            <w:tcW w:w="1365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65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65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06" w:type="dxa"/>
            <w:vMerge w:val="restart"/>
            <w:shd w:val="clear" w:color="auto" w:fill="auto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расходам на капитальный и текущий ремонт</w:t>
            </w:r>
          </w:p>
        </w:tc>
        <w:tc>
          <w:tcPr>
            <w:tcW w:w="1331" w:type="dxa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12540,1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auto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auto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660,1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том числе 5.3.2. Расходы на реализацию мероприятий по исполнению требований по антитеррористической защищённости объектов образования</w:t>
            </w:r>
          </w:p>
        </w:tc>
        <w:tc>
          <w:tcPr>
            <w:tcW w:w="1365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65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65" w:type="dxa"/>
            <w:vMerge w:val="restart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906" w:type="dxa"/>
            <w:vMerge w:val="restart"/>
            <w:shd w:val="clear" w:color="auto" w:fill="auto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исполнения требований по антитеррористической защищенности объектов образования </w:t>
            </w:r>
          </w:p>
        </w:tc>
        <w:tc>
          <w:tcPr>
            <w:tcW w:w="1331" w:type="dxa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2074,7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auto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auto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2074,7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5.4</w:t>
            </w: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короновирусной</w:t>
            </w:r>
            <w:proofErr w:type="spellEnd"/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инфекции (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COVID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-19)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короновирусной</w:t>
            </w:r>
            <w:proofErr w:type="spellEnd"/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 инфекции ( 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ru-RU"/>
              </w:rPr>
              <w:t>COVID</w:t>
            </w:r>
            <w:r w:rsidRPr="00E3544D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-19)</w:t>
            </w: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31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6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 Социально-правовая защита детей в </w:t>
            </w:r>
            <w:proofErr w:type="spellStart"/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Гагинском</w:t>
            </w:r>
            <w:proofErr w:type="spellEnd"/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3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906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lastRenderedPageBreak/>
              <w:t>Подпрограмма 7</w:t>
            </w:r>
          </w:p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E3544D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"Обеспечение реализации муниципальной программы"</w:t>
            </w:r>
          </w:p>
        </w:tc>
        <w:tc>
          <w:tcPr>
            <w:tcW w:w="13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  <w:r w:rsidRPr="00E3544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65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906" w:type="dxa"/>
            <w:vMerge w:val="restart"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3544D">
              <w:rPr>
                <w:rFonts w:ascii="Arial" w:eastAsia="Calibri" w:hAnsi="Arial" w:cs="Arial"/>
                <w:sz w:val="24"/>
                <w:szCs w:val="24"/>
                <w:lang/>
              </w:rPr>
              <w:t>Расширить формы работы с педагогами по реализации ФГОС</w:t>
            </w: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1014,0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65" w:type="dxa"/>
            <w:vMerge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shd w:val="clear" w:color="auto" w:fill="EDEDED"/>
          </w:tcPr>
          <w:p w:rsidR="001C5384" w:rsidRPr="00E3544D" w:rsidRDefault="001C5384" w:rsidP="00A347E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331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50155,4</w:t>
            </w:r>
          </w:p>
        </w:tc>
        <w:tc>
          <w:tcPr>
            <w:tcW w:w="890" w:type="dxa"/>
            <w:shd w:val="clear" w:color="auto" w:fill="EDEDED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 w:val="restart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FFE599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134" w:type="dxa"/>
            <w:shd w:val="clear" w:color="auto" w:fill="FFE599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199289,7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trHeight w:val="449"/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FFE599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FFE599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16587,5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5384" w:rsidRPr="00E3544D" w:rsidTr="001C5384">
        <w:trPr>
          <w:jc w:val="center"/>
        </w:trPr>
        <w:tc>
          <w:tcPr>
            <w:tcW w:w="1984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auto" w:fill="FFE599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FFE599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54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142313,9</w:t>
            </w:r>
          </w:p>
        </w:tc>
        <w:tc>
          <w:tcPr>
            <w:tcW w:w="890" w:type="dxa"/>
          </w:tcPr>
          <w:p w:rsidR="001C5384" w:rsidRPr="00E3544D" w:rsidRDefault="001C5384" w:rsidP="00A3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347EA" w:rsidRPr="00E3544D" w:rsidRDefault="00A347EA" w:rsidP="00A347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47EA" w:rsidRPr="00E3544D" w:rsidRDefault="00A347EA" w:rsidP="00A347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796" w:rsidRPr="00E3544D" w:rsidRDefault="00E3544D">
      <w:pPr>
        <w:rPr>
          <w:rFonts w:ascii="Arial" w:hAnsi="Arial" w:cs="Arial"/>
          <w:sz w:val="24"/>
          <w:szCs w:val="24"/>
        </w:rPr>
      </w:pPr>
    </w:p>
    <w:sectPr w:rsidR="00212796" w:rsidRPr="00E3544D" w:rsidSect="001C5384">
      <w:pgSz w:w="11906" w:h="16838"/>
      <w:pgMar w:top="1134" w:right="624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9F2"/>
    <w:multiLevelType w:val="multilevel"/>
    <w:tmpl w:val="A93E52D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1A47EE6"/>
    <w:multiLevelType w:val="hybridMultilevel"/>
    <w:tmpl w:val="3FFCF8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A1F37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4">
    <w:nsid w:val="509E0AB8"/>
    <w:multiLevelType w:val="hybridMultilevel"/>
    <w:tmpl w:val="AD18F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54AD8"/>
    <w:multiLevelType w:val="hybridMultilevel"/>
    <w:tmpl w:val="FCF28B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514E3"/>
    <w:multiLevelType w:val="hybridMultilevel"/>
    <w:tmpl w:val="EA8A44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94C58"/>
    <w:multiLevelType w:val="multilevel"/>
    <w:tmpl w:val="12E07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00001E7"/>
    <w:multiLevelType w:val="hybridMultilevel"/>
    <w:tmpl w:val="556A5F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B03A55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927AE"/>
    <w:multiLevelType w:val="hybridMultilevel"/>
    <w:tmpl w:val="109EC598"/>
    <w:lvl w:ilvl="0" w:tplc="56487B8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96077B"/>
    <w:rsid w:val="000E0F81"/>
    <w:rsid w:val="001120C2"/>
    <w:rsid w:val="0013066F"/>
    <w:rsid w:val="001B5B5E"/>
    <w:rsid w:val="001C5384"/>
    <w:rsid w:val="00212C6C"/>
    <w:rsid w:val="003002A3"/>
    <w:rsid w:val="003011F5"/>
    <w:rsid w:val="00303BDD"/>
    <w:rsid w:val="00357D9A"/>
    <w:rsid w:val="00401FA0"/>
    <w:rsid w:val="004C1D17"/>
    <w:rsid w:val="005232CB"/>
    <w:rsid w:val="005442A2"/>
    <w:rsid w:val="005C6F82"/>
    <w:rsid w:val="00632597"/>
    <w:rsid w:val="00635369"/>
    <w:rsid w:val="00635CC6"/>
    <w:rsid w:val="006B7899"/>
    <w:rsid w:val="007A67CD"/>
    <w:rsid w:val="007D01AE"/>
    <w:rsid w:val="008631E3"/>
    <w:rsid w:val="009110A1"/>
    <w:rsid w:val="0096077B"/>
    <w:rsid w:val="009A4C7E"/>
    <w:rsid w:val="00A347EA"/>
    <w:rsid w:val="00AB528E"/>
    <w:rsid w:val="00AE1C11"/>
    <w:rsid w:val="00BB2A08"/>
    <w:rsid w:val="00D95862"/>
    <w:rsid w:val="00E3544D"/>
    <w:rsid w:val="00E41F6A"/>
    <w:rsid w:val="00F127D8"/>
    <w:rsid w:val="00F32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F82"/>
  </w:style>
  <w:style w:type="paragraph" w:styleId="1">
    <w:name w:val="heading 1"/>
    <w:basedOn w:val="a"/>
    <w:next w:val="a"/>
    <w:link w:val="10"/>
    <w:qFormat/>
    <w:rsid w:val="00A347E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47EA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numbering" w:customStyle="1" w:styleId="11">
    <w:name w:val="Нет списка1"/>
    <w:next w:val="a2"/>
    <w:uiPriority w:val="99"/>
    <w:semiHidden/>
    <w:unhideWhenUsed/>
    <w:rsid w:val="00A347EA"/>
  </w:style>
  <w:style w:type="paragraph" w:customStyle="1" w:styleId="a3">
    <w:name w:val="Нормальный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A347EA"/>
    <w:rPr>
      <w:b/>
      <w:bCs/>
      <w:color w:val="0000FF"/>
    </w:rPr>
  </w:style>
  <w:style w:type="paragraph" w:customStyle="1" w:styleId="a9">
    <w:name w:val="Разметка контекста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A347EA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/>
    </w:rPr>
  </w:style>
  <w:style w:type="character" w:customStyle="1" w:styleId="ab">
    <w:name w:val="Основной текст с отступом Знак"/>
    <w:basedOn w:val="a0"/>
    <w:link w:val="aa"/>
    <w:rsid w:val="00A347EA"/>
    <w:rPr>
      <w:rFonts w:ascii="Times New Roman" w:eastAsia="Times New Roman" w:hAnsi="Times New Roman" w:cs="Times New Roman"/>
      <w:sz w:val="26"/>
      <w:szCs w:val="20"/>
      <w:lang/>
    </w:rPr>
  </w:style>
  <w:style w:type="paragraph" w:styleId="ac">
    <w:name w:val="No Spacing"/>
    <w:uiPriority w:val="1"/>
    <w:qFormat/>
    <w:rsid w:val="00A347E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A347E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A347E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A347EA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A347EA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A347EA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47EA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A347EA"/>
    <w:pPr>
      <w:spacing w:after="0" w:line="240" w:lineRule="auto"/>
    </w:pPr>
    <w:rPr>
      <w:rFonts w:ascii="Consolas" w:eastAsia="Calibri" w:hAnsi="Consolas" w:cs="Times New Roman"/>
      <w:sz w:val="21"/>
      <w:szCs w:val="21"/>
      <w:lang/>
    </w:rPr>
  </w:style>
  <w:style w:type="character" w:customStyle="1" w:styleId="af0">
    <w:name w:val="Текст Знак"/>
    <w:basedOn w:val="a0"/>
    <w:link w:val="af"/>
    <w:uiPriority w:val="99"/>
    <w:rsid w:val="00A347EA"/>
    <w:rPr>
      <w:rFonts w:ascii="Consolas" w:eastAsia="Calibri" w:hAnsi="Consolas" w:cs="Times New Roman"/>
      <w:sz w:val="21"/>
      <w:szCs w:val="21"/>
      <w:lang/>
    </w:rPr>
  </w:style>
  <w:style w:type="paragraph" w:customStyle="1" w:styleId="af1">
    <w:name w:val="Прижатый влево"/>
    <w:basedOn w:val="a"/>
    <w:next w:val="a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A347EA"/>
    <w:rPr>
      <w:rFonts w:ascii="Times New Roman" w:hAnsi="Times New Roman" w:cs="Times New Roman"/>
      <w:kern w:val="32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A34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347EA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A347EA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header"/>
    <w:basedOn w:val="a"/>
    <w:link w:val="af6"/>
    <w:uiPriority w:val="99"/>
    <w:unhideWhenUsed/>
    <w:rsid w:val="00A347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6">
    <w:name w:val="Верхний колонтитул Знак"/>
    <w:basedOn w:val="a0"/>
    <w:link w:val="af5"/>
    <w:uiPriority w:val="99"/>
    <w:rsid w:val="00A347EA"/>
    <w:rPr>
      <w:rFonts w:ascii="Calibri" w:eastAsia="Times New Roman" w:hAnsi="Calibri" w:cs="Times New Roman"/>
      <w:lang/>
    </w:rPr>
  </w:style>
  <w:style w:type="paragraph" w:styleId="af7">
    <w:name w:val="footer"/>
    <w:basedOn w:val="a"/>
    <w:link w:val="af8"/>
    <w:uiPriority w:val="99"/>
    <w:unhideWhenUsed/>
    <w:rsid w:val="00A347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8">
    <w:name w:val="Нижний колонтитул Знак"/>
    <w:basedOn w:val="a0"/>
    <w:link w:val="af7"/>
    <w:uiPriority w:val="99"/>
    <w:rsid w:val="00A347EA"/>
    <w:rPr>
      <w:rFonts w:ascii="Calibri" w:eastAsia="Times New Roman" w:hAnsi="Calibri" w:cs="Times New Roman"/>
      <w:lang/>
    </w:rPr>
  </w:style>
  <w:style w:type="table" w:styleId="af9">
    <w:name w:val="Table Grid"/>
    <w:basedOn w:val="a1"/>
    <w:uiPriority w:val="59"/>
    <w:rsid w:val="00A347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A347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A347EA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A347EA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A347EA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A347E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A347EA"/>
    <w:rPr>
      <w:rFonts w:cs="Times New Roman"/>
    </w:rPr>
  </w:style>
  <w:style w:type="character" w:customStyle="1" w:styleId="blk">
    <w:name w:val="blk"/>
    <w:uiPriority w:val="99"/>
    <w:rsid w:val="00A347EA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A347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d">
    <w:name w:val="Основной текст Знак"/>
    <w:basedOn w:val="a0"/>
    <w:link w:val="afc"/>
    <w:semiHidden/>
    <w:rsid w:val="00A347EA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Title"/>
    <w:basedOn w:val="a"/>
    <w:next w:val="a"/>
    <w:link w:val="13"/>
    <w:uiPriority w:val="10"/>
    <w:qFormat/>
    <w:rsid w:val="00A347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A347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347E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47EA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347EA"/>
  </w:style>
  <w:style w:type="paragraph" w:customStyle="1" w:styleId="a3">
    <w:name w:val="Нормальный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A347EA"/>
    <w:rPr>
      <w:b/>
      <w:bCs/>
      <w:color w:val="0000FF"/>
    </w:rPr>
  </w:style>
  <w:style w:type="paragraph" w:customStyle="1" w:styleId="a9">
    <w:name w:val="Разметка контекста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A347EA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A347EA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No Spacing"/>
    <w:uiPriority w:val="1"/>
    <w:qFormat/>
    <w:rsid w:val="00A347E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A347E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A347EA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ConsPlusCell">
    <w:name w:val="ConsPlusCell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A347EA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A347EA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A347EA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47EA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A347EA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0">
    <w:name w:val="Текст Знак"/>
    <w:basedOn w:val="a0"/>
    <w:link w:val="af"/>
    <w:uiPriority w:val="99"/>
    <w:rsid w:val="00A347EA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af1">
    <w:name w:val="Прижатый влево"/>
    <w:basedOn w:val="a"/>
    <w:next w:val="a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A347EA"/>
    <w:rPr>
      <w:rFonts w:ascii="Times New Roman" w:hAnsi="Times New Roman" w:cs="Times New Roman"/>
      <w:kern w:val="32"/>
      <w:sz w:val="28"/>
      <w:szCs w:val="28"/>
      <w:lang w:val="x-none" w:eastAsia="ru-RU"/>
    </w:rPr>
  </w:style>
  <w:style w:type="paragraph" w:customStyle="1" w:styleId="ConsPlusNormal">
    <w:name w:val="ConsPlusNormal"/>
    <w:uiPriority w:val="99"/>
    <w:rsid w:val="00A3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A34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3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347E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A347E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header"/>
    <w:basedOn w:val="a"/>
    <w:link w:val="af6"/>
    <w:uiPriority w:val="99"/>
    <w:unhideWhenUsed/>
    <w:rsid w:val="00A347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6">
    <w:name w:val="Верхний колонтитул Знак"/>
    <w:basedOn w:val="a0"/>
    <w:link w:val="af5"/>
    <w:uiPriority w:val="99"/>
    <w:rsid w:val="00A347EA"/>
    <w:rPr>
      <w:rFonts w:ascii="Calibri" w:eastAsia="Times New Roman" w:hAnsi="Calibri" w:cs="Times New Roman"/>
      <w:lang w:val="x-none" w:eastAsia="x-none"/>
    </w:rPr>
  </w:style>
  <w:style w:type="paragraph" w:styleId="af7">
    <w:name w:val="footer"/>
    <w:basedOn w:val="a"/>
    <w:link w:val="af8"/>
    <w:uiPriority w:val="99"/>
    <w:unhideWhenUsed/>
    <w:rsid w:val="00A347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8">
    <w:name w:val="Нижний колонтитул Знак"/>
    <w:basedOn w:val="a0"/>
    <w:link w:val="af7"/>
    <w:uiPriority w:val="99"/>
    <w:rsid w:val="00A347EA"/>
    <w:rPr>
      <w:rFonts w:ascii="Calibri" w:eastAsia="Times New Roman" w:hAnsi="Calibri" w:cs="Times New Roman"/>
      <w:lang w:val="x-none" w:eastAsia="x-none"/>
    </w:rPr>
  </w:style>
  <w:style w:type="table" w:styleId="af9">
    <w:name w:val="Table Grid"/>
    <w:basedOn w:val="a1"/>
    <w:uiPriority w:val="59"/>
    <w:rsid w:val="00A347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A347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A347EA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A347EA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A347EA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A347E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A347EA"/>
    <w:rPr>
      <w:rFonts w:cs="Times New Roman"/>
    </w:rPr>
  </w:style>
  <w:style w:type="character" w:customStyle="1" w:styleId="blk">
    <w:name w:val="blk"/>
    <w:uiPriority w:val="99"/>
    <w:rsid w:val="00A347EA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A347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d">
    <w:name w:val="Основной текст Знак"/>
    <w:basedOn w:val="a0"/>
    <w:link w:val="afc"/>
    <w:semiHidden/>
    <w:rsid w:val="00A347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Title"/>
    <w:basedOn w:val="a"/>
    <w:next w:val="a"/>
    <w:link w:val="13"/>
    <w:uiPriority w:val="10"/>
    <w:qFormat/>
    <w:rsid w:val="00A347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A347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2025-06-09T13:22:00Z</dcterms:created>
  <dcterms:modified xsi:type="dcterms:W3CDTF">2025-06-20T05:55:00Z</dcterms:modified>
</cp:coreProperties>
</file>